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118D1D6">
      <w:pPr>
        <w: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VEDLEGG 1: </w:t>
      </w:r>
      <w:r>
        <w:rPr>
          <w:rFonts w:cs="Calibri"/>
          <w:sz w:val="24"/>
          <w:szCs w:val="24"/>
        </w:rPr>
        <w:t xml:space="preserve">SHA</w:t>
      </w:r>
      <w:r>
        <w:rPr>
          <w:rFonts w:cs="Calibri"/>
          <w:sz w:val="24"/>
          <w:szCs w:val="24"/>
        </w:rPr>
        <w:t xml:space="preserve"> – ORGANISASJONSKART</w:t>
      </w:r>
      <w:r>
        <w:rPr>
          <w:rFonts w:cs="Calibri"/>
          <w:sz w:val="24"/>
          <w:szCs w:val="24"/>
        </w:rPr>
        <w:t xml:space="preserve"> </w:t>
      </w:r>
    </w:p>
    <w:p w14:paraId="6036F221">
      <w:pPr>
        <w: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PROSJEKT: </w:t>
      </w:r>
      <w:r>
        <w:rPr>
          <w:rFonts w:cs="Calibri"/>
          <w:sz w:val="24"/>
          <w:szCs w:val="24"/>
        </w:rPr>
        <w:t xml:space="preserve">…………………………………..</w:t>
      </w:r>
    </w:p>
    <w:p w14:paraId="36F3D1B4">
      <w:pPr>
        <w:spacing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266700</wp:posOffset>
                </wp:positionV>
                <wp:extent cx="1971675" cy="723900"/>
                <wp:effectExtent xmlns:wp="http://schemas.openxmlformats.org/drawingml/2006/wordprocessingDrawing" l="10160" t="9525" r="8890" b="9525"/>
                <wp:wrapNone/>
                <wp:docPr id="16" name="AutoShape 4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EECE1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/>
                            </w:pPr>
                            <w:r>
                              <w:rPr/>
                              <w:t xml:space="preserve">Byggherre BH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Oslo</w:t>
                            </w:r>
                            <w:r>
                              <w:rPr>
                                <w:b/>
                              </w:rPr>
                              <w:t xml:space="preserve">bygg KF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style="position:absolute;margin-left:145.55pt;margin-top:21pt;width:155.25pt;height:57pt;z-index:251646976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color2="#000000"/>
                <v:fill opacity="65536f" rotate="t" angle="0" colors="0f #EEECE1;65536f #FFFFFF" type="gradient"/>
                <v:textbox style="">
                  <w:txbxContent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t xml:space="preserve">Byggherre BH</w:t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Oslo</w:t>
                      </w:r>
                      <w:r>
                        <w:rPr>
                          <w:b/>
                        </w:rPr>
                        <w:t xml:space="preserve">bygg KF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C0A794">
      <w:pPr>
        <w:spacing/>
        <w:jc w:val="center"/>
        <w:rPr>
          <w:rFonts w:cs="Calibri"/>
          <w:sz w:val="24"/>
          <w:szCs w:val="24"/>
        </w:rPr>
      </w:pPr>
    </w:p>
    <w:p w14:paraId="73E9B3A7">
      <w:pPr>
        <w:spacing/>
        <w:jc w:val="center"/>
        <w:rPr>
          <w:rFonts w:cs="Calibri"/>
          <w14:textOutline xmlns:w14="http://schemas.microsoft.com/office/word/2010/wordml" w14:w="9525" w14:cap="rnd" w14:cmpd="sng" w14:algn="ctr">
            <w14:solidFill>
              <w14:srgbClr w14:val="000000"/>
            </w14:solidFill>
            <w14:prstDash w14:val="solid"/>
            <w14:bevel/>
          </w14:textOutline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307975</wp:posOffset>
                </wp:positionV>
                <wp:extent cx="0" cy="133350"/>
                <wp:effectExtent xmlns:wp="http://schemas.openxmlformats.org/drawingml/2006/wordprocessingDrawing" l="0" t="0" r="38100" b="19050"/>
                <wp:wrapNone/>
                <wp:docPr id="19" name="Rett linje 19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rgbClr val="4F81BD">
                            <a:alpha val="100000"/>
                          </a:srgbClr>
                        </a:lnRef>
                        <a:fillRef idx="0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000000">
                            <a:alpha val="100000"/>
                          </a:srgbClr>
                        </a:fontRef>
                      </wps:style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223.9pt;margin-top:24.25pt;width:0pt;height:10.5pt;z-index:251691520;;v-text-anchor:top;mso-wrap-distance-left:9pt;mso-wrap-distance-top:0pt;mso-wrap-distance-right:9pt;mso-wrap-distance-bottom:0pt;" strokecolor="#000000" strokeweight="0.75pt">
                <v:stroke dashstyle="solid" linestyle="single" joinstyle="miter" endcap="flat" color2="#000000" startarrow="none" startarrowwidth="medium" startarrowlength="medium" endarrow="none" endarrowwidth="medium" endarrowlength="medium"/>
                <v:fill opacity="65536f" color2="#FFFFFF"/>
              </v:line>
            </w:pict>
          </mc:Fallback>
        </mc:AlternateContent>
      </w:r>
    </w:p>
    <w:p w14:paraId="679DF42B">
      <w:pPr>
        <w:spacing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102235</wp:posOffset>
                </wp:positionV>
                <wp:extent cx="2200275" cy="887730"/>
                <wp:effectExtent xmlns:wp="http://schemas.openxmlformats.org/drawingml/2006/wordprocessingDrawing" l="13335" t="6985" r="5715" b="10160"/>
                <wp:wrapNone/>
                <wp:docPr id="14" name="AutoShape 11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87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EECE1"/>
                            </a:gs>
                            <a:gs pos="100000">
                              <a:srgbClr val="FFFFFE">
                                <a:alpha val="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Byggherrens </w:t>
                            </w:r>
                            <w:r>
                              <w:rPr/>
                              <w:t xml:space="preserve">PL / R</w:t>
                            </w:r>
                            <w:r>
                              <w:rPr/>
                              <w:t xml:space="preserve">epresentant 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</w:t>
                            </w:r>
                            <w:r>
                              <w:rPr/>
                              <w:t xml:space="preserve">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style="position:absolute;margin-left:142.05pt;margin-top:8.05pt;width:173.25pt;height:69.9pt;z-index:251649024;;v-text-anchor:top;mso-wrap-distance-left:9pt;mso-wrap-distance-top:0pt;mso-wrap-distance-right:9pt;mso-wrap-distance-bottom:0pt;" filled="t" fillcolor="#EEECE1" strokecolor="#000000" strokeweight="0.75pt">
                <v:stroke dashstyle="solid" linestyle="single" joinstyle="round" endcap="flat" color2="#000000"/>
                <v:fill opacity="65536f" color2="#FFFFFF" rotate="t" angle="0" colors="0f #EEECE1;65536f #FFFFFE" type="gradient"/>
                <v:textbox style="">
                  <w:txbxContent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Byggherrens </w:t>
                      </w:r>
                      <w:r>
                        <w:rPr/>
                        <w:t xml:space="preserve">PL / R</w:t>
                      </w:r>
                      <w:r>
                        <w:rPr/>
                        <w:t xml:space="preserve">epresentant 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</w:t>
                      </w:r>
                      <w:r>
                        <w:rPr/>
                        <w:t xml:space="preserve">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AD020B">
      <w:pPr>
        <w:spacing/>
        <w:jc w:val="center"/>
        <w:rPr>
          <w:rFonts w:cs="Calibri"/>
          <w:sz w:val="24"/>
          <w:szCs w:val="24"/>
        </w:rPr>
      </w:pPr>
    </w:p>
    <w:p w14:paraId="55343377">
      <w:pPr>
        <w:spacing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304165</wp:posOffset>
                </wp:positionV>
                <wp:extent cx="0" cy="1438275"/>
                <wp:effectExtent xmlns:wp="http://schemas.openxmlformats.org/drawingml/2006/wordprocessingDrawing" l="0" t="0" r="38100" b="28575"/>
                <wp:wrapNone/>
                <wp:docPr id="18" name="Rett linje 18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rgbClr val="4F81BD">
                            <a:alpha val="100000"/>
                          </a:srgbClr>
                        </a:lnRef>
                        <a:fillRef idx="0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000000">
                            <a:alpha val="100000"/>
                          </a:srgbClr>
                        </a:fontRef>
                      </wps:style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223.9pt;margin-top:23.95pt;width:0pt;height:113.25pt;z-index:251690496;;v-text-anchor:top;mso-wrap-distance-left:9pt;mso-wrap-distance-top:0pt;mso-wrap-distance-right:9pt;mso-wrap-distance-bottom:0pt;" strokecolor="#000000" strokeweight="0.75pt">
                <v:stroke dashstyle="solid" linestyle="single" joinstyle="miter" endcap="flat" color2="#000000" startarrow="none" startarrowwidth="medium" startarrowlength="medium" endarrow="none" endarrowwidth="medium" endarrowlength="medium"/>
                <v:fill opacity="65536f" color2="#FFFFFF"/>
              </v:line>
            </w:pict>
          </mc:Fallback>
        </mc:AlternateContent>
      </w:r>
    </w:p>
    <w:p w14:paraId="4EA74368">
      <w:pPr>
        <w:spacing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1400810</wp:posOffset>
                </wp:positionV>
                <wp:extent cx="0" cy="398780"/>
                <wp:effectExtent xmlns:wp="http://schemas.openxmlformats.org/drawingml/2006/wordprocessingDrawing" l="9525" t="10160" r="9525" b="10160"/>
                <wp:wrapNone/>
                <wp:docPr id="12" name="AutoShape 108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type="#_x0000_t32" style="position:absolute;margin-left:384.75pt;margin-top:110.3pt;width:0pt;height:31.4pt;z-index:251667456;;v-text-anchor:top;mso-wrap-distance-left:9pt;mso-wrap-distance-top:0pt;mso-wrap-distance-right:9pt;mso-wrap-distance-bottom:0pt;" filled="f" strokecolor="#000000" strokeweight="0.75pt">
                <v:stroke dashstyle="solid" linestyle="single" joinstyle="round" endcap="flat" color2="#000000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1400810</wp:posOffset>
                </wp:positionV>
                <wp:extent cx="0" cy="398780"/>
                <wp:effectExtent xmlns:wp="http://schemas.openxmlformats.org/drawingml/2006/wordprocessingDrawing" l="6350" t="10160" r="12700" b="10160"/>
                <wp:wrapNone/>
                <wp:docPr id="11" name="AutoShape 109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type="#_x0000_t32" style="position:absolute;margin-left:85.25pt;margin-top:110.3pt;width:0pt;height:31.4pt;z-index:251668480;;v-text-anchor:top;mso-wrap-distance-left:9pt;mso-wrap-distance-top:0pt;mso-wrap-distance-right:9pt;mso-wrap-distance-bottom:0pt;" filled="f" strokecolor="#000000" strokeweight="0.75pt">
                <v:stroke dashstyle="solid" linestyle="single" joinstyle="round" endcap="flat" color2="#000000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596900</wp:posOffset>
                </wp:positionV>
                <wp:extent cx="1781175" cy="635"/>
                <wp:effectExtent xmlns:wp="http://schemas.openxmlformats.org/drawingml/2006/wordprocessingDrawing" l="5080" t="6350" r="13970" b="12065"/>
                <wp:wrapNone/>
                <wp:docPr id="10" name="AutoShape 30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type="#_x0000_t32" style="position:absolute;margin-left:162.4pt;margin-top:47pt;width:140.25pt;height:0.05pt;z-index:251650048;;v-text-anchor:top;mso-wrap-distance-left:9pt;mso-wrap-distance-top:0pt;mso-wrap-distance-right:9pt;mso-wrap-distance-bottom:0pt;" filled="f" strokecolor="#000000" strokeweight="0.75pt">
                <v:stroke dashstyle="solid" linestyle="single" joinstyle="round" endcap="flat" color2="#000000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3152140</wp:posOffset>
                </wp:positionV>
                <wp:extent cx="2000250" cy="885825"/>
                <wp:effectExtent xmlns:wp="http://schemas.openxmlformats.org/drawingml/2006/wordprocessingDrawing" l="5080" t="8890" r="13970" b="10160"/>
                <wp:wrapNone/>
                <wp:docPr id="9" name="AutoShape 103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EECE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/>
                            </w:pPr>
                            <w:r>
                              <w:rPr/>
                              <w:t xml:space="preserve">Underentreprenører/</w:t>
                            </w:r>
                            <w:r>
                              <w:rPr/>
                              <w:br/>
                            </w:r>
                            <w:r>
                              <w:rPr/>
                              <w:t xml:space="preserve">Sideentreprenører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style="position:absolute;margin-left:302.65pt;margin-top:248.2pt;width:157.5pt;height:69.75pt;z-index:251665408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color2="#000000"/>
                <v:fill opacity="65536f" rotate="t" angle="0" colors="0f #EEECE1;65536f #FFFFFF" type="gradient"/>
                <v:textbox style="">
                  <w:txbxContent>
                    <w:p>
                      <w:pPr>
                        <w:spacing w:after="0" w:line="240" w:lineRule="auto"/>
                        <w:jc w:val="center"/>
                        <w:rPr/>
                      </w:pPr>
                      <w:r>
                        <w:rPr/>
                        <w:t xml:space="preserve">Underentreprenører/</w:t>
                      </w:r>
                      <w:r>
                        <w:rPr/>
                        <w:br/>
                      </w:r>
                      <w:r>
                        <w:rPr/>
                        <w:t xml:space="preserve">Sideentreprenører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2685415</wp:posOffset>
                </wp:positionV>
                <wp:extent cx="0" cy="466725"/>
                <wp:effectExtent xmlns:wp="http://schemas.openxmlformats.org/drawingml/2006/wordprocessingDrawing" l="9525" t="8890" r="9525" b="10160"/>
                <wp:wrapNone/>
                <wp:docPr id="8" name="AutoShape 99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type="#_x0000_t32" style="position:absolute;margin-left:384.75pt;margin-top:211.45pt;width:0pt;height:36.75pt;z-index:251664384;;v-text-anchor:top;mso-wrap-distance-left:9pt;mso-wrap-distance-top:0pt;mso-wrap-distance-right:9pt;mso-wrap-distance-bottom:0pt;" filled="f" strokecolor="#000000" strokeweight="0.75pt">
                <v:stroke dashstyle="solid" linestyle="single" joinstyle="round" endcap="flat" color2="#000000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1400810</wp:posOffset>
                </wp:positionV>
                <wp:extent cx="3803650" cy="635"/>
                <wp:effectExtent xmlns:wp="http://schemas.openxmlformats.org/drawingml/2006/wordprocessingDrawing" l="6350" t="10160" r="9525" b="8255"/>
                <wp:wrapNone/>
                <wp:docPr id="7" name="AutoShape 107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type="#_x0000_t32" style="position:absolute;margin-left:85.25pt;margin-top:110.3pt;width:299.5pt;height:0.05pt;z-index:251666432;;v-text-anchor:top;mso-wrap-distance-left:9pt;mso-wrap-distance-top:0pt;mso-wrap-distance-right:9pt;mso-wrap-distance-bottom:0pt;" filled="f" strokecolor="#000000" strokeweight="0.75pt">
                <v:stroke dashstyle="solid" linestyle="single" joinstyle="round" endcap="flat" color2="#000000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1799590</wp:posOffset>
                </wp:positionV>
                <wp:extent cx="2023745" cy="885825"/>
                <wp:effectExtent xmlns:wp="http://schemas.openxmlformats.org/drawingml/2006/wordprocessingDrawing" l="5080" t="8890" r="9525" b="10160"/>
                <wp:wrapNone/>
                <wp:docPr id="6" name="AutoShape 8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EECE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Hovedbedrift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Prosjektleder</w:t>
                            </w:r>
                            <w:r>
                              <w:rPr/>
                              <w:t xml:space="preserve"> / Anleggsleder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style="position:absolute;margin-left:302.65pt;margin-top:141.7pt;width:159.35pt;height:69.75pt;z-index:251648000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color2="#000000"/>
                <v:fill opacity="65536f" rotate="t" angle="0" colors="0f #EEECE1;65536f #FFFFFF" type="gradient"/>
                <v:textbox style="">
                  <w:txbxContent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Hovedbedrift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Prosjektleder</w:t>
                      </w:r>
                      <w:r>
                        <w:rPr/>
                        <w:t xml:space="preserve"> / Anleggsleder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1799590</wp:posOffset>
                </wp:positionV>
                <wp:extent cx="1978025" cy="3654425"/>
                <wp:effectExtent xmlns:wp="http://schemas.openxmlformats.org/drawingml/2006/wordprocessingDrawing" l="5080" t="8890" r="7620" b="13335"/>
                <wp:wrapNone/>
                <wp:docPr id="5" name="AutoShape 95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365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EECE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/>
                            </w:pPr>
                            <w:r>
                              <w:rPr/>
                              <w:t xml:space="preserve">Prosjekterende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RIB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RIV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RIE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ARK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LARK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RIBr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  <w:r>
                              <w:rPr/>
                              <w:t xml:space="preserve">Navn:</w:t>
                            </w:r>
                          </w:p>
                          <w:p>
                            <w:pPr>
                              <w:spacing w:after="0" w:line="240" w:lineRule="auto"/>
                              <w:rPr/>
                            </w:pP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style="position:absolute;margin-left:14.65pt;margin-top:141.7pt;width:155.75pt;height:287.75pt;z-index:251663360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color2="#000000"/>
                <v:fill opacity="65536f" rotate="t" angle="0" colors="0f #EEECE1;65536f #FFFFFF" type="gradient"/>
                <v:textbox style="">
                  <w:txbxContent>
                    <w:p>
                      <w:pPr>
                        <w:spacing w:after="0" w:line="240" w:lineRule="auto"/>
                        <w:jc w:val="center"/>
                        <w:rPr/>
                      </w:pPr>
                      <w:r>
                        <w:rPr/>
                        <w:t xml:space="preserve">Prosjekterende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RIB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RIV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RIE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ARK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LARK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RIBr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  <w:r>
                        <w:rPr/>
                        <w:t xml:space="preserve">Navn:</w:t>
                      </w:r>
                    </w:p>
                    <w:p>
                      <w:pPr>
                        <w:spacing w:after="0" w:line="240" w:lineRule="auto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141605</wp:posOffset>
                </wp:positionV>
                <wp:extent cx="2000250" cy="885825"/>
                <wp:effectExtent xmlns:wp="http://schemas.openxmlformats.org/drawingml/2006/wordprocessingDrawing" l="5080" t="8255" r="13970" b="10795"/>
                <wp:wrapNone/>
                <wp:docPr id="3" name="AutoShape 91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EECE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SHA koordinator K</w:t>
                            </w:r>
                            <w:r>
                              <w:rPr>
                                <w:lang w:val="nn-NO"/>
                              </w:rPr>
                              <w:t xml:space="preserve">U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Navn: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style="position:absolute;margin-left:302.65pt;margin-top:11.15pt;width:157.5pt;height:69.75pt;z-index:251662336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color2="#000000"/>
                <v:fill opacity="65536f" rotate="t" angle="0" colors="0f #EEECE1;65536f #FFFFFF" type="gradient"/>
                <v:textbox style="">
                  <w:txbxContent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SHA koordinator K</w:t>
                      </w:r>
                      <w:r>
                        <w:rPr>
                          <w:lang w:val="nn-NO"/>
                        </w:rPr>
                        <w:t xml:space="preserve">U</w:t>
                      </w:r>
                    </w:p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Navn: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141605</wp:posOffset>
                </wp:positionV>
                <wp:extent cx="1876425" cy="885825"/>
                <wp:effectExtent xmlns:wp="http://schemas.openxmlformats.org/drawingml/2006/wordprocessingDrawing" l="5080" t="8255" r="13970" b="10795"/>
                <wp:wrapNone/>
                <wp:docPr id="2" name="AutoShape 90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EECE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SHA koordinator K</w:t>
                            </w:r>
                            <w:r>
                              <w:rPr>
                                <w:lang w:val="nn-NO"/>
                              </w:rPr>
                              <w:t xml:space="preserve">P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Firma: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Navn: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style="position:absolute;margin-left:14.65pt;margin-top:11.15pt;width:147.75pt;height:69.75pt;z-index:251661312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color2="#000000"/>
                <v:fill opacity="65536f" rotate="t" angle="0" colors="0f #EEECE1;65536f #FFFFFF" type="gradient"/>
                <v:textbox style="">
                  <w:txbxContent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SHA koordinator K</w:t>
                      </w:r>
                      <w:r>
                        <w:rPr>
                          <w:lang w:val="nn-NO"/>
                        </w:rPr>
                        <w:t xml:space="preserve">P</w:t>
                      </w:r>
                    </w:p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Firma:</w:t>
                      </w:r>
                    </w:p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Navn: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headerReference w:type="default" r:id="rId1"/>
      <w:footerReference w:type="default" r:id="rId2"/>
      <w:type w:val="nextPage"/>
      <w:pgSz w:w="11906" w:h="16838"/>
      <w:pgMar w:top="1417" w:right="1417" w:bottom="1417" w:left="1417" w:header="708" w:footer="708" w:gutter="0"/>
      <w:pgBorders w:offsetFrom="page">
        <w:top w:val="double" w:color="FF0000" w:sz="4" w:space="24"/>
        <w:left w:val="double" w:color="FF0000" w:sz="4" w:space="24"/>
        <w:bottom w:val="double" w:color="FF0000" w:sz="4" w:space="24"/>
        <w:right w:val="double" w:color="FF0000" w:sz="4" w:space="24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2c85eb6-3610-4cbc-a3e8-d73b1da0f0e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>
      <w:trPr/>
      <w:tc>
        <w:tcPr>
          <w:tcW w:type="dxa" w:w="4536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20.04.2024 05:16:35 </w:t>
          </w:r>
        </w:p>
      </w:tc>
      <w:tc>
        <w:tcPr>
          <w:tcW w:type="dxa" w:w="4536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45f0a137-0a81-467a-b7cb-a10eb3b903e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5"/>
      <w:gridCol w:w="1326"/>
      <w:gridCol w:w="801"/>
    </w:tblGrid>
    <w:tr>
      <w:trPr>
        <w:trHeight w:val="600" w:hRule="atLeast"/>
      </w:trPr>
      <w:tc>
        <w:tcPr>
          <w:tcW w:type="dxa" w:w="6945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96.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1.1 Organisasjonskart for SHA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212d0dfe-8cf8-4783-8a13-b27ea88061ef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0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212d0dfe-8cf8-4783-8a13-b27ea88061ef"/>
      <w:pBdr/>
      <w:spacing w:before="20" w:after="20" w:line="20" w:lineRule="exact"/>
      <w:rPr/>
    </w:pPr>
  </w:p>
  <w:tbl>
    <w:tblPr>
      <w:tblStyle w:val="TableGrid_43470dec-40dc-4410-a115-35c18b234df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7"/>
      <w:gridCol w:w="3175"/>
    </w:tblGrid>
    <w:tr>
      <w:trPr/>
      <w:tc>
        <w:tcPr>
          <w:tcW w:type="dxa" w:w="589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7f126536-9b76-4352-9256-a48c27b66baf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16.11.2023 (Bård Sigmund Dybsjord)</w:t>
                </w:r>
              </w:p>
            </w:tc>
          </w:tr>
        </w:tbl>
        <w:p>
          <w:pPr>
            <w:pStyle w:val="Normal_212d0dfe-8cf8-4783-8a13-b27ea88061ef"/>
            <w:pBdr/>
            <w:spacing/>
            <w:rPr/>
          </w:pPr>
        </w:p>
      </w:tc>
      <w:tc>
        <w:tcPr>
          <w:tcW w:type="dxa" w:w="317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ef27355-7e35-4f19-b890-c8e1370fe75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212d0dfe-8cf8-4783-8a13-b27ea88061ef"/>
            <w:pBdr/>
            <w:spacing/>
            <w:rPr/>
          </w:pPr>
        </w:p>
      </w:tc>
    </w:tr>
  </w:tbl>
  <w:p>
    <w:pPr>
      <w:pStyle w:val="Normal_212d0dfe-8cf8-4783-8a13-b27ea88061ef"/>
      <w:pBdr/>
      <w:spacing w:before="40" w:after="40" w:line="40" w:lineRule="exact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229"/>
  <w:proofState w:spelling="clean" w:grammar="dirty"/>
  <w:attachedTemplate r:id="rId1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rmal_212d0dfe-8cf8-4783-8a13-b27ea88061ef" w:customStyle="1">
    <w:name w:val="Normal_212d0dfe-8cf8-4783-8a13-b27ea88061ef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212d0dfe-8cf8-4783-8a13-b27ea88061e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226fd382-3bcd-4ec4-899b-1e832e82aa42" w:customStyle="1">
    <w:name w:val="Normal Table_226fd382-3bcd-4ec4-899b-1e832e82aa4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226fd382-3bcd-4ec4-899b-1e832e82aa4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212d0dfe-8cf8-4783-8a13-b27ea88061e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212d0dfe-8cf8-4783-8a13-b27ea88061e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1058c1aa-e900-421f-9b76-1cdcfe4cd0fb" w:customStyle="1">
    <w:name w:val="Normal Table_1058c1aa-e900-421f-9b76-1cdcfe4cd0f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b925fb4-0a6a-43ba-a63f-85b00c1217c5" w:customStyle="1">
    <w:name w:val="Table Grid_6b925fb4-0a6a-43ba-a63f-85b00c1217c5"/>
    <w:basedOn w:val="NormalTable_1058c1aa-e900-421f-9b76-1cdcfe4cd0f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5dd87b1-3f3f-420e-97a8-deb6e1229c7f" w:customStyle="1">
    <w:name w:val="Normal Table_a5dd87b1-3f3f-420e-97a8-deb6e1229c7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1aad080-d486-41cb-9035-cb0b680cccdf" w:customStyle="1">
    <w:name w:val="Table Grid_c1aad080-d486-41cb-9035-cb0b680cccdf"/>
    <w:basedOn w:val="NormalTable_a5dd87b1-3f3f-420e-97a8-deb6e1229c7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fce925e-4662-438c-9112-9ecd6b6a8cbf" w:customStyle="1">
    <w:name w:val="Normal Table_8fce925e-4662-438c-9112-9ecd6b6a8cb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91af3a5-7545-4b1a-a3fa-8701454eb56b" w:customStyle="1">
    <w:name w:val="Table Grid_e91af3a5-7545-4b1a-a3fa-8701454eb56b"/>
    <w:basedOn w:val="NormalTable_8fce925e-4662-438c-9112-9ecd6b6a8cb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8df5f14-20b3-4d45-8c28-396c6e91d00a" w:customStyle="1">
    <w:name w:val="Normal Table_28df5f14-20b3-4d45-8c28-396c6e91d00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e35961f-4f39-4790-a441-71fc2f80aa73" w:customStyle="1">
    <w:name w:val="Table Grid_3e35961f-4f39-4790-a441-71fc2f80aa73"/>
    <w:basedOn w:val="NormalTable_28df5f14-20b3-4d45-8c28-396c6e91d00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5149c0c-9536-49fe-8320-bda3e2181560" w:customStyle="1">
    <w:name w:val="Normal Table_65149c0c-9536-49fe-8320-bda3e218156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2c85eb6-3610-4cbc-a3e8-d73b1da0f0e1" w:customStyle="1">
    <w:name w:val="Table Grid_62c85eb6-3610-4cbc-a3e8-d73b1da0f0e1"/>
    <w:basedOn w:val="NormalTable_65149c0c-9536-49fe-8320-bda3e218156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953edd9-cc99-446a-a61a-bee8943884df" w:customStyle="1">
    <w:name w:val="Normal Table_4953edd9-cc99-446a-a61a-bee8943884d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5f0a137-0a81-467a-b7cb-a10eb3b903ed" w:customStyle="1">
    <w:name w:val="Table Grid_45f0a137-0a81-467a-b7cb-a10eb3b903ed"/>
    <w:basedOn w:val="NormalTable_4953edd9-cc99-446a-a61a-bee8943884d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a468cf0-34d6-4aec-b884-27ad5a1cd5bc" w:customStyle="1">
    <w:name w:val="Normal Table_ba468cf0-34d6-4aec-b884-27ad5a1cd5b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f126536-9b76-4352-9256-a48c27b66baf" w:customStyle="1">
    <w:name w:val="Table Grid_7f126536-9b76-4352-9256-a48c27b66baf"/>
    <w:basedOn w:val="NormalTable_ba468cf0-34d6-4aec-b884-27ad5a1cd5b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f9e79f4-d74e-4351-bde2-22449a32e6c7" w:customStyle="1">
    <w:name w:val="Normal Table_9f9e79f4-d74e-4351-bde2-22449a32e6c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ef27355-7e35-4f19-b890-c8e1370fe750" w:customStyle="1">
    <w:name w:val="Table Grid_2ef27355-7e35-4f19-b890-c8e1370fe750"/>
    <w:basedOn w:val="NormalTable_9f9e79f4-d74e-4351-bde2-22449a32e6c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12f8db7-d01c-4d26-8fa8-ddcf26596486" w:customStyle="1">
    <w:name w:val="Normal Table_612f8db7-d01c-4d26-8fa8-ddcf2659648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3470dec-40dc-4410-a115-35c18b234dfd" w:customStyle="1">
    <w:name w:val="Table Grid_43470dec-40dc-4410-a115-35c18b234dfd"/>
    <w:basedOn w:val="NormalTable_612f8db7-d01c-4d26-8fa8-ddcf2659648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Relationship Id="rId8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85-2-1.1%20Organisasjonskart%20for%20SHA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BDE1-D176-44BE-8BE6-47D93538C1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685-2-1.1%20Organisasjonskart%20for%20SHA.dotx</Template>
  <TotalTime>2</TotalTime>
  <Pages>1</Pages>
  <Words>13</Words>
  <Characters>70</Characters>
  <Application>Microsoft Office Word</Application>
  <DocSecurity>0</DocSecurity>
  <Lines>1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Marcussen</dc:creator>
  <dc:description/>
  <cp:lastModifiedBy>Bård Dybsjord</cp:lastModifiedBy>
  <cp:lastPrinted>2015-01-21T12:57:00Z</cp:lastPrinted>
  <cp:revision>2</cp:revision>
  <dcterms:created xsi:type="dcterms:W3CDTF">2021-08-25T13:40:00Z</dcterms:created>
  <dcterms:modified xsi:type="dcterms:W3CDTF">2023-11-16T18:56:00Z</dcterms:modified>
  <cp:category/>
  <cp:contentStatus>Godkjent</cp:contentStatus>
</cp:coreProperties>
</file>